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E6" w:rsidRDefault="00B1066C" w:rsidP="00262CE6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262CE6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p w:rsidR="00262CE6" w:rsidRDefault="00262CE6" w:rsidP="00262C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7D">
        <w:rPr>
          <w:rFonts w:ascii="Cambria" w:eastAsia="Cambria" w:hAnsi="Cambria" w:cs="Times New Roman"/>
          <w:b/>
          <w:sz w:val="48"/>
          <w:szCs w:val="48"/>
        </w:rPr>
        <w:t>О мероприятии ко Дню солидарности в борьбе с терроризмом</w:t>
      </w:r>
    </w:p>
    <w:p w:rsidR="00262CE6" w:rsidRDefault="00262CE6" w:rsidP="00262CE6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1066C" w:rsidRPr="00262CE6" w:rsidRDefault="00262CE6" w:rsidP="00262CE6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="00B1066C" w:rsidRPr="00262CE6">
        <w:rPr>
          <w:rFonts w:ascii="Times New Roman" w:hAnsi="Times New Roman" w:cs="Times New Roman"/>
          <w:b/>
          <w:sz w:val="40"/>
          <w:szCs w:val="40"/>
        </w:rPr>
        <w:t>3  сентября</w:t>
      </w:r>
      <w:r w:rsidR="00B1066C" w:rsidRPr="00262CE6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в МБУ «СКЦ МО </w:t>
      </w:r>
      <w:proofErr w:type="spellStart"/>
      <w:r>
        <w:rPr>
          <w:rFonts w:ascii="Times New Roman" w:hAnsi="Times New Roman" w:cs="Times New Roman"/>
          <w:sz w:val="40"/>
          <w:szCs w:val="40"/>
        </w:rPr>
        <w:t>Новопластуновское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СП» </w:t>
      </w:r>
      <w:r w:rsidR="00B1066C" w:rsidRPr="00262CE6">
        <w:rPr>
          <w:rFonts w:ascii="Times New Roman" w:hAnsi="Times New Roman" w:cs="Times New Roman"/>
          <w:sz w:val="40"/>
          <w:szCs w:val="40"/>
        </w:rPr>
        <w:t xml:space="preserve">проведён информационный  </w:t>
      </w:r>
      <w:proofErr w:type="spellStart"/>
      <w:r w:rsidR="00B1066C" w:rsidRPr="00262CE6">
        <w:rPr>
          <w:rFonts w:ascii="Times New Roman" w:hAnsi="Times New Roman" w:cs="Times New Roman"/>
          <w:sz w:val="40"/>
          <w:szCs w:val="40"/>
        </w:rPr>
        <w:t>видеочас</w:t>
      </w:r>
      <w:proofErr w:type="spellEnd"/>
      <w:r w:rsidR="00B1066C" w:rsidRPr="00262CE6">
        <w:rPr>
          <w:rFonts w:ascii="Times New Roman" w:hAnsi="Times New Roman" w:cs="Times New Roman"/>
          <w:sz w:val="40"/>
          <w:szCs w:val="40"/>
        </w:rPr>
        <w:t xml:space="preserve">  к</w:t>
      </w:r>
      <w:r w:rsidRPr="00262CE6">
        <w:rPr>
          <w:rFonts w:ascii="Times New Roman" w:hAnsi="Times New Roman" w:cs="Times New Roman"/>
          <w:sz w:val="40"/>
          <w:szCs w:val="40"/>
        </w:rPr>
        <w:t>о</w:t>
      </w:r>
      <w:r w:rsidR="00B1066C" w:rsidRPr="00262CE6">
        <w:rPr>
          <w:rFonts w:ascii="Times New Roman" w:hAnsi="Times New Roman" w:cs="Times New Roman"/>
          <w:sz w:val="40"/>
          <w:szCs w:val="40"/>
        </w:rPr>
        <w:t xml:space="preserve">  Дню солидарности в борьбе с терроризмом </w:t>
      </w:r>
      <w:r w:rsidR="00B1066C" w:rsidRPr="00262CE6">
        <w:rPr>
          <w:rFonts w:ascii="Times New Roman" w:hAnsi="Times New Roman" w:cs="Times New Roman"/>
          <w:b/>
          <w:sz w:val="40"/>
          <w:szCs w:val="40"/>
        </w:rPr>
        <w:t xml:space="preserve">«Судьбы, разбитые вдребезги», </w:t>
      </w:r>
      <w:r w:rsidR="00B1066C" w:rsidRPr="00262CE6">
        <w:rPr>
          <w:rFonts w:ascii="Times New Roman" w:hAnsi="Times New Roman" w:cs="Times New Roman"/>
          <w:sz w:val="40"/>
          <w:szCs w:val="40"/>
        </w:rPr>
        <w:t xml:space="preserve">присутствовали учащиеся 8 класса, руководитель </w:t>
      </w:r>
      <w:proofErr w:type="spellStart"/>
      <w:r w:rsidR="00B1066C" w:rsidRPr="00262CE6">
        <w:rPr>
          <w:rFonts w:ascii="Times New Roman" w:hAnsi="Times New Roman" w:cs="Times New Roman"/>
          <w:sz w:val="40"/>
          <w:szCs w:val="40"/>
        </w:rPr>
        <w:t>Фрулёва</w:t>
      </w:r>
      <w:proofErr w:type="spellEnd"/>
      <w:r w:rsidR="00B1066C" w:rsidRPr="00262CE6">
        <w:rPr>
          <w:rFonts w:ascii="Times New Roman" w:hAnsi="Times New Roman" w:cs="Times New Roman"/>
          <w:sz w:val="40"/>
          <w:szCs w:val="40"/>
        </w:rPr>
        <w:t xml:space="preserve"> Е.Д.   Библиотекарь Лысенко Р.Н. рассказала об установлении этого дня. </w:t>
      </w:r>
      <w:r w:rsidR="00D661B2" w:rsidRPr="00262CE6">
        <w:rPr>
          <w:rFonts w:ascii="Times New Roman" w:hAnsi="Times New Roman" w:cs="Times New Roman"/>
          <w:sz w:val="40"/>
          <w:szCs w:val="40"/>
        </w:rPr>
        <w:t xml:space="preserve"> О том, что памятная дата связана с трагическими событиями,  когда в результате  захвата в заложники детей, их родителей и учителей  в школе  города Беслана погибло 334 человека, проинформировала Кедровская И.В.,  а  </w:t>
      </w:r>
      <w:proofErr w:type="spellStart"/>
      <w:r w:rsidR="00D661B2" w:rsidRPr="00262CE6">
        <w:rPr>
          <w:rFonts w:ascii="Times New Roman" w:hAnsi="Times New Roman" w:cs="Times New Roman"/>
          <w:sz w:val="40"/>
          <w:szCs w:val="40"/>
        </w:rPr>
        <w:t>Обеленец</w:t>
      </w:r>
      <w:proofErr w:type="spellEnd"/>
      <w:r w:rsidR="00D661B2" w:rsidRPr="00262CE6">
        <w:rPr>
          <w:rFonts w:ascii="Times New Roman" w:hAnsi="Times New Roman" w:cs="Times New Roman"/>
          <w:sz w:val="40"/>
          <w:szCs w:val="40"/>
        </w:rPr>
        <w:t xml:space="preserve"> О.Ю. провела  акцию  «Свеча памяти».</w:t>
      </w:r>
    </w:p>
    <w:p w:rsidR="00B1066C" w:rsidRDefault="00D661B2" w:rsidP="005568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7001" cy="2286000"/>
            <wp:effectExtent l="19050" t="0" r="999" b="0"/>
            <wp:docPr id="10" name="Рисунок 1" descr="D:\Мои рисунки\3 сентября\DSC03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рисунки\3 сентября\DSC037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254" cy="2285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F36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2607" cy="2582803"/>
            <wp:effectExtent l="19050" t="0" r="5443" b="0"/>
            <wp:docPr id="12" name="Рисунок 3" descr="D:\Мои рисунки\3 сентября\DSC03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рисунки\3 сентября\DSC038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975" cy="2586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212CF" w:rsidRDefault="009212CF" w:rsidP="00556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5B9" w:rsidRDefault="00F455B9" w:rsidP="00556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5B9" w:rsidRDefault="00F455B9" w:rsidP="00556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55B9" w:rsidRDefault="00F455B9" w:rsidP="0055685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455B9" w:rsidSect="00271C53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20769"/>
    <w:multiLevelType w:val="hybridMultilevel"/>
    <w:tmpl w:val="2DA80A1E"/>
    <w:lvl w:ilvl="0" w:tplc="801C42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1D78CC"/>
    <w:multiLevelType w:val="hybridMultilevel"/>
    <w:tmpl w:val="11AE870A"/>
    <w:lvl w:ilvl="0" w:tplc="2B08398C">
      <w:start w:val="1"/>
      <w:numFmt w:val="decimal"/>
      <w:lvlText w:val="%1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F101AD5"/>
    <w:multiLevelType w:val="hybridMultilevel"/>
    <w:tmpl w:val="E684143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E67F9C"/>
    <w:multiLevelType w:val="hybridMultilevel"/>
    <w:tmpl w:val="671025D4"/>
    <w:lvl w:ilvl="0" w:tplc="99DAEE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115AB6"/>
    <w:multiLevelType w:val="hybridMultilevel"/>
    <w:tmpl w:val="D570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A551D"/>
    <w:multiLevelType w:val="hybridMultilevel"/>
    <w:tmpl w:val="16A4D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442E2"/>
    <w:multiLevelType w:val="hybridMultilevel"/>
    <w:tmpl w:val="591A939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53"/>
    <w:rsid w:val="000401BE"/>
    <w:rsid w:val="00051318"/>
    <w:rsid w:val="000D0D8A"/>
    <w:rsid w:val="001A14C7"/>
    <w:rsid w:val="001B164D"/>
    <w:rsid w:val="00262CE6"/>
    <w:rsid w:val="00271C53"/>
    <w:rsid w:val="002E1AC7"/>
    <w:rsid w:val="0030781C"/>
    <w:rsid w:val="00413E07"/>
    <w:rsid w:val="00556853"/>
    <w:rsid w:val="005A5B51"/>
    <w:rsid w:val="006223A5"/>
    <w:rsid w:val="006228D3"/>
    <w:rsid w:val="00663037"/>
    <w:rsid w:val="00676327"/>
    <w:rsid w:val="0072342E"/>
    <w:rsid w:val="007C701D"/>
    <w:rsid w:val="00831DD5"/>
    <w:rsid w:val="00834E5F"/>
    <w:rsid w:val="0085473A"/>
    <w:rsid w:val="00910006"/>
    <w:rsid w:val="009212CF"/>
    <w:rsid w:val="00925A81"/>
    <w:rsid w:val="009F364C"/>
    <w:rsid w:val="00B01A8D"/>
    <w:rsid w:val="00B1066C"/>
    <w:rsid w:val="00B22F74"/>
    <w:rsid w:val="00BF5ACB"/>
    <w:rsid w:val="00D25115"/>
    <w:rsid w:val="00D661B2"/>
    <w:rsid w:val="00DA4181"/>
    <w:rsid w:val="00DC53AB"/>
    <w:rsid w:val="00EB0F91"/>
    <w:rsid w:val="00F455B9"/>
    <w:rsid w:val="00F9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BF1A4-0A92-44C4-8437-AAD09674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C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C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0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EC997-1955-4692-8EBC-D3195C78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2016-02-23T18:14:00Z</dcterms:created>
  <dcterms:modified xsi:type="dcterms:W3CDTF">2016-02-23T18:14:00Z</dcterms:modified>
</cp:coreProperties>
</file>