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2D04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Число замещенных рабочих мест в субъектах малого и среднего предпринимательства</w:t>
      </w:r>
    </w:p>
    <w:p w14:paraId="7E6E2EA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7FEB3A9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BB7A2F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По состоянию на 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30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июня</w:t>
      </w:r>
      <w:r>
        <w:rPr>
          <w:rFonts w:ascii="Times New Roman" w:hAnsi="Times New Roman" w:cs="Times New Roman"/>
          <w:sz w:val="40"/>
          <w:szCs w:val="40"/>
        </w:rPr>
        <w:t xml:space="preserve"> 202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года среднесписочная численность работников малого и среднего предпринимательства в   Новопластуновском  сельском поселении составила 74 человек, которые классифицируются по видам деятельности, таким как: сельское хозяйство,  розничная торговля, деятельность, связанная с перевозками,  предоставление услуг, прочие виды экономической деятельности.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8"/>
    <w:rsid w:val="00095722"/>
    <w:rsid w:val="00162DEC"/>
    <w:rsid w:val="00192B82"/>
    <w:rsid w:val="003C4412"/>
    <w:rsid w:val="004669A9"/>
    <w:rsid w:val="004F5BBB"/>
    <w:rsid w:val="005B2A07"/>
    <w:rsid w:val="0061060D"/>
    <w:rsid w:val="00633CF8"/>
    <w:rsid w:val="008347B0"/>
    <w:rsid w:val="00871329"/>
    <w:rsid w:val="009D28AC"/>
    <w:rsid w:val="00B3049A"/>
    <w:rsid w:val="00B63F89"/>
    <w:rsid w:val="00CF0929"/>
    <w:rsid w:val="00E40397"/>
    <w:rsid w:val="00E416B9"/>
    <w:rsid w:val="00FD2270"/>
    <w:rsid w:val="226E65FB"/>
    <w:rsid w:val="3B153C83"/>
    <w:rsid w:val="5E9278DD"/>
    <w:rsid w:val="71D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49</TotalTime>
  <ScaleCrop>false</ScaleCrop>
  <LinksUpToDate>false</LinksUpToDate>
  <CharactersWithSpaces>470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2018-08-24T10:57:00Z</dcterms:created>
  <dc:creator>Admin</dc:creator>
  <cp:lastModifiedBy>Zemlya</cp:lastModifiedBy>
  <dcterms:modified xsi:type="dcterms:W3CDTF">2025-07-28T12:44:38Z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B21DE4064EF54EDBA27132605809C6F5_12</vt:lpwstr>
  </property>
</Properties>
</file>